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 Tool Selection Framework</w:t>
      </w:r>
    </w:p>
    <w:bookmarkStart w:id="31" w:name="ai-tool-selection-framework"/>
    <w:p>
      <w:pPr>
        <w:pStyle w:val="Heading1"/>
      </w:pPr>
      <w:r>
        <w:t xml:space="preserve">AI Tool Selection Framework</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22" w:name="overview"/>
    <w:p>
      <w:pPr>
        <w:pStyle w:val="Heading2"/>
      </w:pPr>
      <w:r>
        <w:t xml:space="preserve">Overview</w:t>
      </w:r>
    </w:p>
    <w:p>
      <w:pPr>
        <w:pStyle w:val="FirstParagraph"/>
      </w:pPr>
      <w:r>
        <w:t xml:space="preserve">This framework provides guidance for selecting the most appropriate AI tools for different research tasks in engineering. It helps researchers make informed decisions about which AI technologies to employ based on their specific research needs, technical requirements, and project constraints.</w:t>
      </w:r>
    </w:p>
    <w:bookmarkEnd w:id="22"/>
    <w:bookmarkStart w:id="23" w:name="selection-criteria"/>
    <w:p>
      <w:pPr>
        <w:pStyle w:val="Heading2"/>
      </w:pPr>
      <w:r>
        <w:t xml:space="preserve">Selection Criteria</w:t>
      </w:r>
    </w:p>
    <w:p>
      <w:pPr>
        <w:pStyle w:val="FirstParagraph"/>
      </w:pPr>
      <w:r>
        <w:t xml:space="preserve">When selecting AI tools for research, consider the following criteria:</w:t>
      </w:r>
    </w:p>
    <w:p>
      <w:pPr>
        <w:pStyle w:val="Compact"/>
        <w:numPr>
          <w:ilvl w:val="0"/>
          <w:numId w:val="1002"/>
        </w:numPr>
      </w:pPr>
      <w:r>
        <w:rPr>
          <w:b/>
          <w:bCs/>
        </w:rPr>
        <w:t xml:space="preserve">Research Task Alignment</w:t>
      </w:r>
    </w:p>
    <w:p>
      <w:pPr>
        <w:pStyle w:val="Compact"/>
        <w:numPr>
          <w:ilvl w:val="1"/>
          <w:numId w:val="1003"/>
        </w:numPr>
      </w:pPr>
      <w:r>
        <w:t xml:space="preserve">What specific research task are you trying to accomplish?</w:t>
      </w:r>
    </w:p>
    <w:p>
      <w:pPr>
        <w:pStyle w:val="Compact"/>
        <w:numPr>
          <w:ilvl w:val="1"/>
          <w:numId w:val="1003"/>
        </w:numPr>
      </w:pPr>
      <w:r>
        <w:t xml:space="preserve">Which AI capabilities are required for this task?</w:t>
      </w:r>
    </w:p>
    <w:p>
      <w:pPr>
        <w:pStyle w:val="Compact"/>
        <w:numPr>
          <w:ilvl w:val="0"/>
          <w:numId w:val="1002"/>
        </w:numPr>
      </w:pPr>
      <w:r>
        <w:rPr>
          <w:b/>
          <w:bCs/>
        </w:rPr>
        <w:t xml:space="preserve">Technical Requirements</w:t>
      </w:r>
    </w:p>
    <w:p>
      <w:pPr>
        <w:pStyle w:val="Compact"/>
        <w:numPr>
          <w:ilvl w:val="1"/>
          <w:numId w:val="1004"/>
        </w:numPr>
      </w:pPr>
      <w:r>
        <w:t xml:space="preserve">Data format and volume requirements</w:t>
      </w:r>
    </w:p>
    <w:p>
      <w:pPr>
        <w:pStyle w:val="Compact"/>
        <w:numPr>
          <w:ilvl w:val="1"/>
          <w:numId w:val="1004"/>
        </w:numPr>
      </w:pPr>
      <w:r>
        <w:t xml:space="preserve">Computational resources needed</w:t>
      </w:r>
    </w:p>
    <w:p>
      <w:pPr>
        <w:pStyle w:val="Compact"/>
        <w:numPr>
          <w:ilvl w:val="1"/>
          <w:numId w:val="1004"/>
        </w:numPr>
      </w:pPr>
      <w:r>
        <w:t xml:space="preserve">Integration with existing research infrastructure</w:t>
      </w:r>
    </w:p>
    <w:p>
      <w:pPr>
        <w:pStyle w:val="Compact"/>
        <w:numPr>
          <w:ilvl w:val="0"/>
          <w:numId w:val="1002"/>
        </w:numPr>
      </w:pPr>
      <w:r>
        <w:rPr>
          <w:b/>
          <w:bCs/>
        </w:rPr>
        <w:t xml:space="preserve">Expertise Requirements</w:t>
      </w:r>
    </w:p>
    <w:p>
      <w:pPr>
        <w:pStyle w:val="Compact"/>
        <w:numPr>
          <w:ilvl w:val="1"/>
          <w:numId w:val="1005"/>
        </w:numPr>
      </w:pPr>
      <w:r>
        <w:t xml:space="preserve">Level of AI/ML expertise needed to use the tool effectively</w:t>
      </w:r>
    </w:p>
    <w:p>
      <w:pPr>
        <w:pStyle w:val="Compact"/>
        <w:numPr>
          <w:ilvl w:val="1"/>
          <w:numId w:val="1005"/>
        </w:numPr>
      </w:pPr>
      <w:r>
        <w:t xml:space="preserve">Training requirements for team members</w:t>
      </w:r>
    </w:p>
    <w:p>
      <w:pPr>
        <w:pStyle w:val="Compact"/>
        <w:numPr>
          <w:ilvl w:val="0"/>
          <w:numId w:val="1002"/>
        </w:numPr>
      </w:pPr>
      <w:r>
        <w:rPr>
          <w:b/>
          <w:bCs/>
        </w:rPr>
        <w:t xml:space="preserve">Cost and Access</w:t>
      </w:r>
    </w:p>
    <w:p>
      <w:pPr>
        <w:pStyle w:val="Compact"/>
        <w:numPr>
          <w:ilvl w:val="1"/>
          <w:numId w:val="1006"/>
        </w:numPr>
      </w:pPr>
      <w:r>
        <w:t xml:space="preserve">Licensing costs and budget constraints</w:t>
      </w:r>
    </w:p>
    <w:p>
      <w:pPr>
        <w:pStyle w:val="Compact"/>
        <w:numPr>
          <w:ilvl w:val="1"/>
          <w:numId w:val="1006"/>
        </w:numPr>
      </w:pPr>
      <w:r>
        <w:t xml:space="preserve">Access limitations (academic vs. commercial)</w:t>
      </w:r>
    </w:p>
    <w:p>
      <w:pPr>
        <w:pStyle w:val="Compact"/>
        <w:numPr>
          <w:ilvl w:val="1"/>
          <w:numId w:val="1006"/>
        </w:numPr>
      </w:pPr>
      <w:r>
        <w:t xml:space="preserve">Open source vs. proprietary options</w:t>
      </w:r>
    </w:p>
    <w:p>
      <w:pPr>
        <w:pStyle w:val="Compact"/>
        <w:numPr>
          <w:ilvl w:val="0"/>
          <w:numId w:val="1002"/>
        </w:numPr>
      </w:pPr>
      <w:r>
        <w:rPr>
          <w:b/>
          <w:bCs/>
        </w:rPr>
        <w:t xml:space="preserve">Ethical and Privacy Considerations</w:t>
      </w:r>
    </w:p>
    <w:p>
      <w:pPr>
        <w:pStyle w:val="Compact"/>
        <w:numPr>
          <w:ilvl w:val="1"/>
          <w:numId w:val="1007"/>
        </w:numPr>
      </w:pPr>
      <w:r>
        <w:t xml:space="preserve">Data privacy implications</w:t>
      </w:r>
    </w:p>
    <w:p>
      <w:pPr>
        <w:pStyle w:val="Compact"/>
        <w:numPr>
          <w:ilvl w:val="1"/>
          <w:numId w:val="1007"/>
        </w:numPr>
      </w:pPr>
      <w:r>
        <w:t xml:space="preserve">Transparency of AI models</w:t>
      </w:r>
    </w:p>
    <w:p>
      <w:pPr>
        <w:pStyle w:val="Compact"/>
        <w:numPr>
          <w:ilvl w:val="1"/>
          <w:numId w:val="1007"/>
        </w:numPr>
      </w:pPr>
      <w:r>
        <w:t xml:space="preserve">Potential biases in training data</w:t>
      </w:r>
    </w:p>
    <w:bookmarkEnd w:id="23"/>
    <w:bookmarkStart w:id="24" w:name="decision-matrix-template"/>
    <w:p>
      <w:pPr>
        <w:pStyle w:val="Heading2"/>
      </w:pPr>
      <w:r>
        <w:t xml:space="preserve">Decision Matrix Template</w:t>
      </w:r>
    </w:p>
    <w:p>
      <w:pPr>
        <w:pStyle w:val="FirstParagraph"/>
      </w:pPr>
      <w:r>
        <w:t xml:space="preserve">Use this template to evaluate and compare different AI tools:</w:t>
      </w:r>
    </w:p>
    <w:tbl>
      <w:tblPr>
        <w:tblStyle w:val="Table"/>
        <w:tblW w:type="pct" w:w="5000"/>
        <w:tblLayout w:type="fixed"/>
        <w:tblLook w:firstRow="1" w:lastRow="0" w:firstColumn="0" w:lastColumn="0" w:noHBand="0" w:noVBand="0" w:val="0020"/>
      </w:tblPr>
      <w:tblGrid>
        <w:gridCol w:w="613"/>
        <w:gridCol w:w="1227"/>
        <w:gridCol w:w="1171"/>
        <w:gridCol w:w="1450"/>
        <w:gridCol w:w="1059"/>
        <w:gridCol w:w="1673"/>
        <w:gridCol w:w="725"/>
      </w:tblGrid>
      <w:tr>
        <w:trPr>
          <w:tblHeader w:val="on"/>
        </w:trPr>
        <w:tc>
          <w:tcPr/>
          <w:p>
            <w:pPr>
              <w:pStyle w:val="Compact"/>
            </w:pPr>
            <w:r>
              <w:t xml:space="preserve">Tool Name</w:t>
            </w:r>
          </w:p>
        </w:tc>
        <w:tc>
          <w:tcPr/>
          <w:p>
            <w:pPr>
              <w:pStyle w:val="Compact"/>
            </w:pPr>
            <w:r>
              <w:t xml:space="preserve">Task Alignment (1-5)</w:t>
            </w:r>
          </w:p>
        </w:tc>
        <w:tc>
          <w:tcPr/>
          <w:p>
            <w:pPr>
              <w:pStyle w:val="Compact"/>
            </w:pPr>
            <w:r>
              <w:t xml:space="preserve">Technical Fit (1-5)</w:t>
            </w:r>
          </w:p>
        </w:tc>
        <w:tc>
          <w:tcPr/>
          <w:p>
            <w:pPr>
              <w:pStyle w:val="Compact"/>
            </w:pPr>
            <w:r>
              <w:t xml:space="preserve">Expertise Required (1-5)</w:t>
            </w:r>
          </w:p>
        </w:tc>
        <w:tc>
          <w:tcPr/>
          <w:p>
            <w:pPr>
              <w:pStyle w:val="Compact"/>
            </w:pPr>
            <w:r>
              <w:t xml:space="preserve">Cost/Access (1-5)</w:t>
            </w:r>
          </w:p>
        </w:tc>
        <w:tc>
          <w:tcPr/>
          <w:p>
            <w:pPr>
              <w:pStyle w:val="Compact"/>
            </w:pPr>
            <w:r>
              <w:t xml:space="preserve">Ethical Considerations (Y/N)</w:t>
            </w:r>
          </w:p>
        </w:tc>
        <w:tc>
          <w:tcPr/>
          <w:p>
            <w:pPr>
              <w:pStyle w:val="Compact"/>
            </w:pPr>
            <w:r>
              <w:t xml:space="preserve">Total Score</w:t>
            </w:r>
          </w:p>
        </w:tc>
      </w:tr>
      <w:tr>
        <w:tc>
          <w:tcPr/>
          <w:p>
            <w:pPr>
              <w:pStyle w:val="Compact"/>
            </w:pPr>
            <w:r>
              <w:t xml:space="preserve">Tool A</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r>
              <w:t xml:space="preserve">Tool B</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r>
        <w:tc>
          <w:tcPr/>
          <w:p>
            <w:pPr>
              <w:pStyle w:val="Compact"/>
            </w:pPr>
            <w:r>
              <w:t xml:space="preserve">Tool C</w:t>
            </w:r>
          </w:p>
        </w:tc>
        <w:tc>
          <w:tcPr/>
          <w:p>
            <w:pPr>
              <w:pStyle w:val="Compact"/>
            </w:pPr>
          </w:p>
        </w:tc>
        <w:tc>
          <w:tcPr/>
          <w:p>
            <w:pPr>
              <w:pStyle w:val="Compact"/>
            </w:pPr>
          </w:p>
        </w:tc>
        <w:tc>
          <w:tcPr/>
          <w:p>
            <w:pPr>
              <w:pStyle w:val="Compact"/>
            </w:pPr>
          </w:p>
        </w:tc>
        <w:tc>
          <w:tcPr/>
          <w:p>
            <w:pPr>
              <w:pStyle w:val="Compact"/>
            </w:pPr>
          </w:p>
        </w:tc>
        <w:tc>
          <w:tcPr/>
          <w:p>
            <w:pPr>
              <w:pStyle w:val="Compact"/>
            </w:pPr>
          </w:p>
        </w:tc>
        <w:tc>
          <w:tcPr/>
          <w:p>
            <w:pPr>
              <w:pStyle w:val="Compact"/>
            </w:pPr>
          </w:p>
        </w:tc>
      </w:tr>
    </w:tbl>
    <w:bookmarkEnd w:id="24"/>
    <w:bookmarkStart w:id="29" w:name="common-research-tools-by-category"/>
    <w:p>
      <w:pPr>
        <w:pStyle w:val="Heading2"/>
      </w:pPr>
      <w:r>
        <w:t xml:space="preserve">Common Research Tools by Category</w:t>
      </w:r>
    </w:p>
    <w:bookmarkStart w:id="25" w:name="text-generation-and-analysis"/>
    <w:p>
      <w:pPr>
        <w:pStyle w:val="Heading3"/>
      </w:pPr>
      <w:r>
        <w:t xml:space="preserve">Text Generation and Analysis</w:t>
      </w:r>
    </w:p>
    <w:p>
      <w:pPr>
        <w:pStyle w:val="Compact"/>
        <w:numPr>
          <w:ilvl w:val="0"/>
          <w:numId w:val="1008"/>
        </w:numPr>
      </w:pPr>
      <w:r>
        <w:t xml:space="preserve">GPT models (OpenAI)</w:t>
      </w:r>
    </w:p>
    <w:p>
      <w:pPr>
        <w:pStyle w:val="Compact"/>
        <w:numPr>
          <w:ilvl w:val="0"/>
          <w:numId w:val="1008"/>
        </w:numPr>
      </w:pPr>
      <w:r>
        <w:t xml:space="preserve">Claude (Anthropic)</w:t>
      </w:r>
    </w:p>
    <w:p>
      <w:pPr>
        <w:pStyle w:val="Compact"/>
        <w:numPr>
          <w:ilvl w:val="0"/>
          <w:numId w:val="1008"/>
        </w:numPr>
      </w:pPr>
      <w:r>
        <w:t xml:space="preserve">Llama (Meta)</w:t>
      </w:r>
    </w:p>
    <w:p>
      <w:pPr>
        <w:pStyle w:val="Compact"/>
        <w:numPr>
          <w:ilvl w:val="0"/>
          <w:numId w:val="1008"/>
        </w:numPr>
      </w:pPr>
      <w:r>
        <w:t xml:space="preserve">Hugging Face Transformers</w:t>
      </w:r>
    </w:p>
    <w:bookmarkEnd w:id="25"/>
    <w:bookmarkStart w:id="26" w:name="data-analysis"/>
    <w:p>
      <w:pPr>
        <w:pStyle w:val="Heading3"/>
      </w:pPr>
      <w:r>
        <w:t xml:space="preserve">Data Analysis</w:t>
      </w:r>
    </w:p>
    <w:p>
      <w:pPr>
        <w:pStyle w:val="Compact"/>
        <w:numPr>
          <w:ilvl w:val="0"/>
          <w:numId w:val="1009"/>
        </w:numPr>
      </w:pPr>
      <w:r>
        <w:t xml:space="preserve">TensorFlow</w:t>
      </w:r>
    </w:p>
    <w:p>
      <w:pPr>
        <w:pStyle w:val="Compact"/>
        <w:numPr>
          <w:ilvl w:val="0"/>
          <w:numId w:val="1009"/>
        </w:numPr>
      </w:pPr>
      <w:r>
        <w:t xml:space="preserve">PyTorch</w:t>
      </w:r>
    </w:p>
    <w:p>
      <w:pPr>
        <w:pStyle w:val="Compact"/>
        <w:numPr>
          <w:ilvl w:val="0"/>
          <w:numId w:val="1009"/>
        </w:numPr>
      </w:pPr>
      <w:r>
        <w:t xml:space="preserve">Scikit-learn</w:t>
      </w:r>
    </w:p>
    <w:p>
      <w:pPr>
        <w:pStyle w:val="Compact"/>
        <w:numPr>
          <w:ilvl w:val="0"/>
          <w:numId w:val="1009"/>
        </w:numPr>
      </w:pPr>
      <w:r>
        <w:t xml:space="preserve">MATLAB AI toolbox</w:t>
      </w:r>
    </w:p>
    <w:bookmarkEnd w:id="26"/>
    <w:bookmarkStart w:id="27" w:name="image-generation-and-analysis"/>
    <w:p>
      <w:pPr>
        <w:pStyle w:val="Heading3"/>
      </w:pPr>
      <w:r>
        <w:t xml:space="preserve">Image Generation and Analysis</w:t>
      </w:r>
    </w:p>
    <w:p>
      <w:pPr>
        <w:pStyle w:val="Compact"/>
        <w:numPr>
          <w:ilvl w:val="0"/>
          <w:numId w:val="1010"/>
        </w:numPr>
      </w:pPr>
      <w:r>
        <w:t xml:space="preserve">DALL-E</w:t>
      </w:r>
    </w:p>
    <w:p>
      <w:pPr>
        <w:pStyle w:val="Compact"/>
        <w:numPr>
          <w:ilvl w:val="0"/>
          <w:numId w:val="1010"/>
        </w:numPr>
      </w:pPr>
      <w:r>
        <w:t xml:space="preserve">Midjourney</w:t>
      </w:r>
    </w:p>
    <w:p>
      <w:pPr>
        <w:pStyle w:val="Compact"/>
        <w:numPr>
          <w:ilvl w:val="0"/>
          <w:numId w:val="1010"/>
        </w:numPr>
      </w:pPr>
      <w:r>
        <w:t xml:space="preserve">Stable Diffusion</w:t>
      </w:r>
    </w:p>
    <w:p>
      <w:pPr>
        <w:pStyle w:val="Compact"/>
        <w:numPr>
          <w:ilvl w:val="0"/>
          <w:numId w:val="1010"/>
        </w:numPr>
      </w:pPr>
      <w:r>
        <w:t xml:space="preserve">Google DeepMind’s image models</w:t>
      </w:r>
    </w:p>
    <w:bookmarkEnd w:id="27"/>
    <w:bookmarkStart w:id="28" w:name="code-generation-and-analysis"/>
    <w:p>
      <w:pPr>
        <w:pStyle w:val="Heading3"/>
      </w:pPr>
      <w:r>
        <w:t xml:space="preserve">Code Generation and Analysis</w:t>
      </w:r>
    </w:p>
    <w:p>
      <w:pPr>
        <w:pStyle w:val="Compact"/>
        <w:numPr>
          <w:ilvl w:val="0"/>
          <w:numId w:val="1011"/>
        </w:numPr>
      </w:pPr>
      <w:r>
        <w:t xml:space="preserve">GitHub Copilot</w:t>
      </w:r>
    </w:p>
    <w:p>
      <w:pPr>
        <w:pStyle w:val="Compact"/>
        <w:numPr>
          <w:ilvl w:val="0"/>
          <w:numId w:val="1011"/>
        </w:numPr>
      </w:pPr>
      <w:r>
        <w:t xml:space="preserve">Amazon CodeWhisperer</w:t>
      </w:r>
    </w:p>
    <w:p>
      <w:pPr>
        <w:pStyle w:val="Compact"/>
        <w:numPr>
          <w:ilvl w:val="0"/>
          <w:numId w:val="1011"/>
        </w:numPr>
      </w:pPr>
      <w:r>
        <w:t xml:space="preserve">Tabnine</w:t>
      </w:r>
    </w:p>
    <w:p>
      <w:pPr>
        <w:pStyle w:val="Compact"/>
        <w:numPr>
          <w:ilvl w:val="0"/>
          <w:numId w:val="1011"/>
        </w:numPr>
      </w:pPr>
      <w:r>
        <w:t xml:space="preserve">DeepMind’s AlphaCode</w:t>
      </w:r>
    </w:p>
    <w:bookmarkEnd w:id="28"/>
    <w:bookmarkEnd w:id="29"/>
    <w:bookmarkStart w:id="30" w:name="implementation-guidelines"/>
    <w:p>
      <w:pPr>
        <w:pStyle w:val="Heading2"/>
      </w:pPr>
      <w:r>
        <w:t xml:space="preserve">Implementation Guidelines</w:t>
      </w:r>
    </w:p>
    <w:p>
      <w:pPr>
        <w:pStyle w:val="Compact"/>
        <w:numPr>
          <w:ilvl w:val="0"/>
          <w:numId w:val="1012"/>
        </w:numPr>
      </w:pPr>
      <w:r>
        <w:rPr>
          <w:b/>
          <w:bCs/>
        </w:rPr>
        <w:t xml:space="preserve">Start with a pilot project</w:t>
      </w:r>
    </w:p>
    <w:p>
      <w:pPr>
        <w:pStyle w:val="Compact"/>
        <w:numPr>
          <w:ilvl w:val="1"/>
          <w:numId w:val="1013"/>
        </w:numPr>
      </w:pPr>
      <w:r>
        <w:t xml:space="preserve">Test the AI tool on a small-scale project</w:t>
      </w:r>
    </w:p>
    <w:p>
      <w:pPr>
        <w:pStyle w:val="Compact"/>
        <w:numPr>
          <w:ilvl w:val="1"/>
          <w:numId w:val="1013"/>
        </w:numPr>
      </w:pPr>
      <w:r>
        <w:t xml:space="preserve">Evaluate performance and limitations</w:t>
      </w:r>
    </w:p>
    <w:p>
      <w:pPr>
        <w:pStyle w:val="Compact"/>
        <w:numPr>
          <w:ilvl w:val="1"/>
          <w:numId w:val="1013"/>
        </w:numPr>
      </w:pPr>
      <w:r>
        <w:t xml:space="preserve">Gather feedback from research team</w:t>
      </w:r>
    </w:p>
    <w:p>
      <w:pPr>
        <w:pStyle w:val="Compact"/>
        <w:numPr>
          <w:ilvl w:val="0"/>
          <w:numId w:val="1012"/>
        </w:numPr>
      </w:pPr>
      <w:r>
        <w:rPr>
          <w:b/>
          <w:bCs/>
        </w:rPr>
        <w:t xml:space="preserve">Document performance and challenges</w:t>
      </w:r>
    </w:p>
    <w:p>
      <w:pPr>
        <w:pStyle w:val="Compact"/>
        <w:numPr>
          <w:ilvl w:val="1"/>
          <w:numId w:val="1014"/>
        </w:numPr>
      </w:pPr>
      <w:r>
        <w:t xml:space="preserve">Create documentation about tool usage</w:t>
      </w:r>
    </w:p>
    <w:p>
      <w:pPr>
        <w:pStyle w:val="Compact"/>
        <w:numPr>
          <w:ilvl w:val="1"/>
          <w:numId w:val="1014"/>
        </w:numPr>
      </w:pPr>
      <w:r>
        <w:t xml:space="preserve">Note any specific configurations or adaptations</w:t>
      </w:r>
    </w:p>
    <w:p>
      <w:pPr>
        <w:pStyle w:val="Compact"/>
        <w:numPr>
          <w:ilvl w:val="1"/>
          <w:numId w:val="1014"/>
        </w:numPr>
      </w:pPr>
      <w:r>
        <w:t xml:space="preserve">Record limitations and workarounds</w:t>
      </w:r>
    </w:p>
    <w:p>
      <w:pPr>
        <w:pStyle w:val="Compact"/>
        <w:numPr>
          <w:ilvl w:val="0"/>
          <w:numId w:val="1012"/>
        </w:numPr>
      </w:pPr>
      <w:r>
        <w:rPr>
          <w:b/>
          <w:bCs/>
        </w:rPr>
        <w:t xml:space="preserve">Iterate and refine tool selection</w:t>
      </w:r>
    </w:p>
    <w:p>
      <w:pPr>
        <w:pStyle w:val="Compact"/>
        <w:numPr>
          <w:ilvl w:val="1"/>
          <w:numId w:val="1015"/>
        </w:numPr>
      </w:pPr>
      <w:r>
        <w:t xml:space="preserve">Regularly re-evaluate tool choice as research progresses</w:t>
      </w:r>
    </w:p>
    <w:p>
      <w:pPr>
        <w:pStyle w:val="Compact"/>
        <w:numPr>
          <w:ilvl w:val="1"/>
          <w:numId w:val="1015"/>
        </w:numPr>
      </w:pPr>
      <w:r>
        <w:t xml:space="preserve">Consider switching tools if requirements change</w:t>
      </w:r>
    </w:p>
    <w:p>
      <w:pPr>
        <w:pStyle w:val="Compact"/>
        <w:numPr>
          <w:ilvl w:val="1"/>
          <w:numId w:val="1015"/>
        </w:numPr>
      </w:pPr>
      <w:r>
        <w:t xml:space="preserve">Keep up with new AI tool developments</w:t>
      </w:r>
    </w:p>
    <w:bookmarkEnd w:id="30"/>
    <w:bookmarkEnd w:id="31"/>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research/ai-tool-selection.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research/ai-tool-selectio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Tool Selection Framework</dc:title>
  <dc:creator/>
  <dc:description>A framework for selecting appropriate AI tools for different research tasks</dc:description>
  <cp:keywords/>
  <dcterms:created xsi:type="dcterms:W3CDTF">2025-04-03T02:35:39Z</dcterms:created>
  <dcterms:modified xsi:type="dcterms:W3CDTF">2025-04-03T02:35:39Z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atured">
    <vt:lpwstr>True</vt:lpwstr>
  </property>
  <property fmtid="{D5CDD505-2E9C-101B-9397-08002B2CF9AE}" pid="3" name="lastUpdated">
    <vt:lpwstr>2025-02-20</vt:lpwstr>
  </property>
  <property fmtid="{D5CDD505-2E9C-101B-9397-08002B2CF9AE}" pid="4" name="tags">
    <vt:lpwstr/>
  </property>
</Properties>
</file>